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1E0" w:firstRow="1" w:lastRow="1" w:firstColumn="1" w:lastColumn="1" w:noHBand="0" w:noVBand="0"/>
      </w:tblPr>
      <w:tblGrid>
        <w:gridCol w:w="3936"/>
        <w:gridCol w:w="5670"/>
      </w:tblGrid>
      <w:tr w:rsidR="003E6E66" w:rsidRPr="000304CB" w14:paraId="5C68C255" w14:textId="77777777" w:rsidTr="00470576">
        <w:trPr>
          <w:trHeight w:val="1435"/>
        </w:trPr>
        <w:tc>
          <w:tcPr>
            <w:tcW w:w="3936" w:type="dxa"/>
          </w:tcPr>
          <w:p w14:paraId="61B14F5A" w14:textId="77777777" w:rsidR="003E6E66" w:rsidRPr="002949DF" w:rsidRDefault="003E6E66" w:rsidP="00470576">
            <w:pPr>
              <w:tabs>
                <w:tab w:val="left" w:pos="748"/>
              </w:tabs>
              <w:jc w:val="center"/>
              <w:rPr>
                <w:b/>
                <w:sz w:val="26"/>
              </w:rPr>
            </w:pPr>
            <w:r w:rsidRPr="002949DF">
              <w:rPr>
                <w:b/>
                <w:sz w:val="26"/>
              </w:rPr>
              <w:t>TÊN DOANH NGHIỆP</w:t>
            </w:r>
          </w:p>
          <w:p w14:paraId="6A3E10CD" w14:textId="77777777" w:rsidR="003E6E66" w:rsidRDefault="003E6E66" w:rsidP="00470576">
            <w:pPr>
              <w:tabs>
                <w:tab w:val="left" w:pos="748"/>
              </w:tabs>
              <w:jc w:val="center"/>
            </w:pPr>
            <w:r w:rsidRPr="00D8490F">
              <w:rPr>
                <w:noProof/>
              </w:rPr>
              <mc:AlternateContent>
                <mc:Choice Requires="wps">
                  <w:drawing>
                    <wp:anchor distT="0" distB="0" distL="114300" distR="114300" simplePos="0" relativeHeight="251660288" behindDoc="0" locked="0" layoutInCell="1" allowOverlap="1" wp14:anchorId="10C93E80" wp14:editId="136F81AE">
                      <wp:simplePos x="0" y="0"/>
                      <wp:positionH relativeFrom="column">
                        <wp:posOffset>836295</wp:posOffset>
                      </wp:positionH>
                      <wp:positionV relativeFrom="paragraph">
                        <wp:posOffset>15875</wp:posOffset>
                      </wp:positionV>
                      <wp:extent cx="714375" cy="635"/>
                      <wp:effectExtent l="11430" t="11430" r="7620"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90B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25pt" to="122.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vBFQ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"/>
                  </w:pict>
                </mc:Fallback>
              </mc:AlternateContent>
            </w:r>
          </w:p>
          <w:p w14:paraId="6A1771E5" w14:textId="77777777" w:rsidR="003E6E66" w:rsidRDefault="003E6E66" w:rsidP="00470576">
            <w:pPr>
              <w:tabs>
                <w:tab w:val="left" w:pos="748"/>
              </w:tabs>
              <w:spacing w:line="240" w:lineRule="exact"/>
              <w:rPr>
                <w:sz w:val="26"/>
              </w:rPr>
            </w:pPr>
            <w:r>
              <w:t xml:space="preserve">              </w:t>
            </w:r>
            <w:r w:rsidRPr="000304CB">
              <w:rPr>
                <w:sz w:val="26"/>
              </w:rPr>
              <w:t>S</w:t>
            </w:r>
            <w:r>
              <w:rPr>
                <w:sz w:val="26"/>
              </w:rPr>
              <w:t>ố</w:t>
            </w:r>
            <w:r w:rsidRPr="000304CB">
              <w:rPr>
                <w:sz w:val="26"/>
              </w:rPr>
              <w:t xml:space="preserve">:    </w:t>
            </w:r>
            <w:r>
              <w:rPr>
                <w:sz w:val="26"/>
              </w:rPr>
              <w:t xml:space="preserve">  </w:t>
            </w:r>
            <w:r w:rsidRPr="000304CB">
              <w:rPr>
                <w:sz w:val="26"/>
              </w:rPr>
              <w:t xml:space="preserve">    /</w:t>
            </w:r>
          </w:p>
          <w:p w14:paraId="20794DD6" w14:textId="77777777" w:rsidR="003E6E66" w:rsidRPr="00331528" w:rsidRDefault="003E6E66" w:rsidP="00470576">
            <w:pPr>
              <w:spacing w:before="120"/>
              <w:jc w:val="center"/>
              <w:rPr>
                <w:lang w:val="vi-VN"/>
              </w:rPr>
            </w:pPr>
            <w:r w:rsidRPr="00331528">
              <w:t xml:space="preserve">V/v </w:t>
            </w:r>
            <w:r>
              <w:t xml:space="preserve">đăng ký tham gia Khối Thi đua doanh nghiệp trong KCN </w:t>
            </w:r>
          </w:p>
        </w:tc>
        <w:tc>
          <w:tcPr>
            <w:tcW w:w="5670" w:type="dxa"/>
          </w:tcPr>
          <w:p w14:paraId="68ABD6F1" w14:textId="77777777" w:rsidR="003E6E66" w:rsidRPr="000304CB" w:rsidRDefault="003E6E66" w:rsidP="00470576">
            <w:pPr>
              <w:tabs>
                <w:tab w:val="left" w:pos="748"/>
              </w:tabs>
              <w:jc w:val="center"/>
              <w:rPr>
                <w:b/>
                <w:sz w:val="26"/>
              </w:rPr>
            </w:pPr>
            <w:r w:rsidRPr="000304CB">
              <w:rPr>
                <w:b/>
                <w:sz w:val="26"/>
              </w:rPr>
              <w:t xml:space="preserve">CỘNG HÒA XÃ HỘI CHỦ NGHĨA VIỆT </w:t>
            </w:r>
            <w:smartTag w:uri="urn:schemas-microsoft-com:office:smarttags" w:element="place">
              <w:smartTag w:uri="urn:schemas-microsoft-com:office:smarttags" w:element="country-region">
                <w:r w:rsidRPr="000304CB">
                  <w:rPr>
                    <w:b/>
                    <w:sz w:val="26"/>
                  </w:rPr>
                  <w:t>NAM</w:t>
                </w:r>
              </w:smartTag>
            </w:smartTag>
          </w:p>
          <w:p w14:paraId="2361D157" w14:textId="77777777" w:rsidR="003E6E66" w:rsidRPr="000304CB" w:rsidRDefault="003E6E66" w:rsidP="00470576">
            <w:pPr>
              <w:tabs>
                <w:tab w:val="left" w:pos="748"/>
              </w:tabs>
              <w:jc w:val="center"/>
              <w:rPr>
                <w:b/>
                <w:sz w:val="28"/>
              </w:rPr>
            </w:pPr>
            <w:r w:rsidRPr="000304CB">
              <w:rPr>
                <w:b/>
                <w:sz w:val="28"/>
              </w:rPr>
              <w:t xml:space="preserve">Độc lập </w:t>
            </w:r>
            <w:r>
              <w:rPr>
                <w:b/>
                <w:sz w:val="28"/>
              </w:rPr>
              <w:t>-</w:t>
            </w:r>
            <w:r w:rsidRPr="000304CB">
              <w:rPr>
                <w:b/>
                <w:sz w:val="28"/>
              </w:rPr>
              <w:t xml:space="preserve"> Tự do </w:t>
            </w:r>
            <w:r>
              <w:rPr>
                <w:b/>
                <w:sz w:val="28"/>
              </w:rPr>
              <w:t>-</w:t>
            </w:r>
            <w:r w:rsidRPr="000304CB">
              <w:rPr>
                <w:b/>
                <w:sz w:val="28"/>
              </w:rPr>
              <w:t xml:space="preserve"> Hạnh phúc</w:t>
            </w:r>
          </w:p>
          <w:p w14:paraId="7AA8BEC2" w14:textId="77777777" w:rsidR="003E6E66" w:rsidRPr="00D8490F" w:rsidRDefault="003E6E66" w:rsidP="00470576">
            <w:pPr>
              <w:tabs>
                <w:tab w:val="left" w:pos="748"/>
              </w:tabs>
              <w:jc w:val="center"/>
            </w:pPr>
            <w:r w:rsidRPr="00D8490F">
              <w:rPr>
                <w:noProof/>
              </w:rPr>
              <mc:AlternateContent>
                <mc:Choice Requires="wps">
                  <w:drawing>
                    <wp:anchor distT="0" distB="0" distL="114300" distR="114300" simplePos="0" relativeHeight="251659264" behindDoc="0" locked="0" layoutInCell="1" allowOverlap="1" wp14:anchorId="37CEA722" wp14:editId="0DEEA2AA">
                      <wp:simplePos x="0" y="0"/>
                      <wp:positionH relativeFrom="column">
                        <wp:posOffset>655955</wp:posOffset>
                      </wp:positionH>
                      <wp:positionV relativeFrom="paragraph">
                        <wp:posOffset>22225</wp:posOffset>
                      </wp:positionV>
                      <wp:extent cx="2171065" cy="0"/>
                      <wp:effectExtent l="6350" t="12700" r="1333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641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75pt" to="22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"/>
                  </w:pict>
                </mc:Fallback>
              </mc:AlternateContent>
            </w:r>
          </w:p>
          <w:p w14:paraId="36AB159C" w14:textId="77777777" w:rsidR="003E6E66" w:rsidRPr="00CD4AEE" w:rsidRDefault="003E6E66" w:rsidP="00470576">
            <w:pPr>
              <w:tabs>
                <w:tab w:val="left" w:pos="748"/>
              </w:tabs>
              <w:rPr>
                <w:i/>
              </w:rPr>
            </w:pPr>
            <w:r>
              <w:rPr>
                <w:i/>
                <w:sz w:val="28"/>
              </w:rPr>
              <w:t xml:space="preserve">       </w:t>
            </w:r>
            <w:r w:rsidRPr="006B6D53">
              <w:rPr>
                <w:i/>
                <w:sz w:val="28"/>
              </w:rPr>
              <w:t xml:space="preserve">Bắc Giang, ngày       tháng </w:t>
            </w:r>
            <w:r>
              <w:rPr>
                <w:i/>
                <w:sz w:val="28"/>
              </w:rPr>
              <w:t xml:space="preserve">7 </w:t>
            </w:r>
            <w:r w:rsidRPr="006B6D53">
              <w:rPr>
                <w:i/>
                <w:sz w:val="28"/>
              </w:rPr>
              <w:t>năm 202</w:t>
            </w:r>
            <w:r>
              <w:rPr>
                <w:i/>
                <w:sz w:val="28"/>
              </w:rPr>
              <w:t>4</w:t>
            </w:r>
          </w:p>
        </w:tc>
      </w:tr>
    </w:tbl>
    <w:p w14:paraId="39F42DB7" w14:textId="77777777" w:rsidR="003E6E66" w:rsidRPr="00D32EE0" w:rsidRDefault="003E6E66" w:rsidP="003E6E66">
      <w:pPr>
        <w:rPr>
          <w:sz w:val="20"/>
          <w:szCs w:val="28"/>
        </w:rPr>
      </w:pPr>
      <w:r w:rsidRPr="00AD6E8C">
        <w:rPr>
          <w:b/>
          <w:sz w:val="28"/>
          <w:szCs w:val="28"/>
        </w:rPr>
        <w:t xml:space="preserve">    </w:t>
      </w:r>
      <w:r>
        <w:rPr>
          <w:sz w:val="28"/>
          <w:szCs w:val="28"/>
        </w:rPr>
        <w:tab/>
      </w:r>
      <w:r>
        <w:rPr>
          <w:sz w:val="28"/>
          <w:szCs w:val="28"/>
        </w:rPr>
        <w:tab/>
        <w:t xml:space="preserve">            </w:t>
      </w:r>
    </w:p>
    <w:tbl>
      <w:tblPr>
        <w:tblW w:w="0" w:type="auto"/>
        <w:tblInd w:w="108" w:type="dxa"/>
        <w:tblLook w:val="04A0" w:firstRow="1" w:lastRow="0" w:firstColumn="1" w:lastColumn="0" w:noHBand="0" w:noVBand="1"/>
      </w:tblPr>
      <w:tblGrid>
        <w:gridCol w:w="2526"/>
        <w:gridCol w:w="6720"/>
      </w:tblGrid>
      <w:tr w:rsidR="003E6E66" w:rsidRPr="00E66726" w14:paraId="5B7590B7" w14:textId="77777777" w:rsidTr="003E6E66">
        <w:tc>
          <w:tcPr>
            <w:tcW w:w="2526" w:type="dxa"/>
            <w:shd w:val="clear" w:color="auto" w:fill="auto"/>
          </w:tcPr>
          <w:p w14:paraId="4C879907" w14:textId="1EDE575E" w:rsidR="003E6E66" w:rsidRPr="00E66726" w:rsidRDefault="003E6E66" w:rsidP="00470576">
            <w:pPr>
              <w:tabs>
                <w:tab w:val="left" w:pos="748"/>
                <w:tab w:val="left" w:pos="840"/>
              </w:tabs>
              <w:jc w:val="right"/>
              <w:rPr>
                <w:sz w:val="28"/>
                <w:szCs w:val="28"/>
              </w:rPr>
            </w:pPr>
            <w:r>
              <w:rPr>
                <w:sz w:val="28"/>
                <w:szCs w:val="28"/>
              </w:rPr>
              <w:t xml:space="preserve">                </w:t>
            </w:r>
            <w:r w:rsidRPr="00E66726">
              <w:rPr>
                <w:sz w:val="28"/>
                <w:szCs w:val="28"/>
              </w:rPr>
              <w:t>Kính gửi:</w:t>
            </w:r>
          </w:p>
        </w:tc>
        <w:tc>
          <w:tcPr>
            <w:tcW w:w="6720" w:type="dxa"/>
            <w:shd w:val="clear" w:color="auto" w:fill="auto"/>
          </w:tcPr>
          <w:p w14:paraId="09068DAB" w14:textId="77777777" w:rsidR="003E6E66" w:rsidRPr="00E66726" w:rsidRDefault="003E6E66" w:rsidP="00470576">
            <w:pPr>
              <w:tabs>
                <w:tab w:val="left" w:pos="748"/>
                <w:tab w:val="left" w:pos="840"/>
              </w:tabs>
              <w:jc w:val="both"/>
              <w:rPr>
                <w:sz w:val="28"/>
                <w:szCs w:val="28"/>
              </w:rPr>
            </w:pPr>
            <w:r w:rsidRPr="00E66726">
              <w:rPr>
                <w:sz w:val="28"/>
                <w:szCs w:val="28"/>
              </w:rPr>
              <w:t>Khối Thi đua doanh nghiệp trong Khu công nghiệp</w:t>
            </w:r>
            <w:r w:rsidRPr="00E66726">
              <w:rPr>
                <w:sz w:val="28"/>
                <w:szCs w:val="28"/>
                <w:vertAlign w:val="subscript"/>
              </w:rPr>
              <w:softHyphen/>
            </w:r>
            <w:r w:rsidRPr="00E66726">
              <w:rPr>
                <w:sz w:val="28"/>
                <w:szCs w:val="28"/>
                <w:vertAlign w:val="subscript"/>
              </w:rPr>
              <w:softHyphen/>
            </w:r>
            <w:r w:rsidRPr="00E66726">
              <w:rPr>
                <w:sz w:val="28"/>
                <w:szCs w:val="28"/>
                <w:vertAlign w:val="subscript"/>
              </w:rPr>
              <w:softHyphen/>
            </w:r>
            <w:r w:rsidRPr="00E66726">
              <w:rPr>
                <w:rStyle w:val="FootnoteReference"/>
                <w:sz w:val="28"/>
                <w:szCs w:val="28"/>
              </w:rPr>
              <w:footnoteReference w:id="1"/>
            </w:r>
            <w:r w:rsidRPr="00E66726">
              <w:rPr>
                <w:sz w:val="28"/>
                <w:szCs w:val="28"/>
              </w:rPr>
              <w:t>…….</w:t>
            </w:r>
          </w:p>
        </w:tc>
      </w:tr>
    </w:tbl>
    <w:p w14:paraId="483DB424" w14:textId="77777777" w:rsidR="003E6E66" w:rsidRPr="00D32EE0" w:rsidRDefault="003E6E66" w:rsidP="003E6E66">
      <w:pPr>
        <w:tabs>
          <w:tab w:val="left" w:pos="748"/>
          <w:tab w:val="left" w:pos="840"/>
          <w:tab w:val="left" w:pos="3000"/>
        </w:tabs>
        <w:jc w:val="both"/>
        <w:rPr>
          <w:sz w:val="18"/>
        </w:rPr>
      </w:pPr>
      <w:r>
        <w:rPr>
          <w:sz w:val="28"/>
          <w:szCs w:val="28"/>
        </w:rPr>
        <w:tab/>
      </w:r>
      <w:r>
        <w:rPr>
          <w:sz w:val="28"/>
          <w:szCs w:val="28"/>
        </w:rPr>
        <w:tab/>
      </w:r>
      <w:r>
        <w:rPr>
          <w:sz w:val="28"/>
          <w:szCs w:val="28"/>
        </w:rPr>
        <w:tab/>
      </w:r>
      <w:r>
        <w:rPr>
          <w:sz w:val="28"/>
          <w:szCs w:val="28"/>
        </w:rPr>
        <w:tab/>
      </w:r>
    </w:p>
    <w:p w14:paraId="0234A5FE" w14:textId="77777777" w:rsidR="003E6E66" w:rsidRPr="00D47651" w:rsidRDefault="003E6E66" w:rsidP="003E6E66">
      <w:pPr>
        <w:pStyle w:val="BodyText20"/>
        <w:spacing w:before="40" w:after="40"/>
        <w:ind w:firstLine="567"/>
        <w:jc w:val="both"/>
        <w:rPr>
          <w:rFonts w:ascii="Times New Roman" w:hAnsi="Times New Roman"/>
        </w:rPr>
      </w:pPr>
      <w:r w:rsidRPr="00D47651">
        <w:rPr>
          <w:rFonts w:ascii="Times New Roman" w:hAnsi="Times New Roman"/>
        </w:rPr>
        <w:t xml:space="preserve">Căn cứ Luật Thi đua, khen thưởng ngày 15 tháng 6 năm 2022; </w:t>
      </w:r>
    </w:p>
    <w:p w14:paraId="38D0BDBE" w14:textId="77777777" w:rsidR="003E6E66" w:rsidRPr="00D47651" w:rsidRDefault="003E6E66" w:rsidP="003E6E66">
      <w:pPr>
        <w:pStyle w:val="BodyText20"/>
        <w:spacing w:before="40" w:after="40"/>
        <w:ind w:firstLine="567"/>
        <w:jc w:val="both"/>
        <w:rPr>
          <w:rFonts w:ascii="Times New Roman" w:hAnsi="Times New Roman"/>
          <w:bCs w:val="0"/>
          <w:color w:val="000000"/>
          <w:szCs w:val="28"/>
          <w:lang w:val="sv-SE"/>
        </w:rPr>
      </w:pPr>
      <w:r w:rsidRPr="00D47651">
        <w:rPr>
          <w:rFonts w:ascii="Times New Roman" w:hAnsi="Times New Roman"/>
          <w:bCs w:val="0"/>
          <w:color w:val="000000"/>
          <w:szCs w:val="28"/>
          <w:lang w:val="sv-SE"/>
        </w:rPr>
        <w:t>Căn cứ Nghị định số 98/2023/NĐ-CP ngày 31 tháng 12 năm 2023 của Chính phủ quy định chi tiết thi hành một số điều của Luật Thi đua, khen thưởng;</w:t>
      </w:r>
    </w:p>
    <w:p w14:paraId="3B0BEBE8" w14:textId="77777777" w:rsidR="003E6E66" w:rsidRDefault="003E6E66" w:rsidP="003E6E66">
      <w:pPr>
        <w:pStyle w:val="BodyText20"/>
        <w:spacing w:before="40" w:after="40"/>
        <w:ind w:firstLine="567"/>
        <w:jc w:val="both"/>
        <w:rPr>
          <w:rFonts w:ascii="Times New Roman" w:hAnsi="Times New Roman"/>
          <w:bCs w:val="0"/>
          <w:color w:val="000000"/>
          <w:szCs w:val="28"/>
          <w:lang w:val="sv-SE"/>
        </w:rPr>
      </w:pPr>
      <w:r w:rsidRPr="00D47651">
        <w:rPr>
          <w:rFonts w:ascii="Times New Roman" w:hAnsi="Times New Roman"/>
          <w:bCs w:val="0"/>
          <w:color w:val="000000"/>
          <w:szCs w:val="28"/>
          <w:lang w:val="sv-SE"/>
        </w:rPr>
        <w:t>Căn cứ Quyết định số 09/2024/QĐ-UBND  ngày 29/5/2024 của UBND tỉnh Bắc Giang ban hành Quy định chi tiết thi hành một số điều của Luật thi đua, khen thưởng trên địa bàn  tỉnh Bắc Giang;</w:t>
      </w:r>
    </w:p>
    <w:p w14:paraId="5365F181" w14:textId="77777777" w:rsidR="003E6E66" w:rsidRPr="00D47651" w:rsidRDefault="003E6E66" w:rsidP="003E6E66">
      <w:pPr>
        <w:pStyle w:val="BodyText20"/>
        <w:spacing w:before="40" w:after="40"/>
        <w:ind w:firstLine="567"/>
        <w:jc w:val="both"/>
        <w:rPr>
          <w:rFonts w:ascii="Times New Roman" w:hAnsi="Times New Roman"/>
          <w:bCs w:val="0"/>
          <w:color w:val="000000"/>
          <w:szCs w:val="28"/>
          <w:lang w:val="sv-SE"/>
        </w:rPr>
      </w:pPr>
      <w:r>
        <w:rPr>
          <w:rFonts w:ascii="Times New Roman" w:hAnsi="Times New Roman"/>
          <w:bCs w:val="0"/>
          <w:color w:val="000000"/>
          <w:szCs w:val="28"/>
          <w:lang w:val="sv-SE"/>
        </w:rPr>
        <w:t xml:space="preserve">Căn cứ các văn bản chỉ đạo, hướng dẫn về công tác thi đua, khen thưởng của các cơ quan thuộc UBND tỉnh Bắc Giang. </w:t>
      </w:r>
    </w:p>
    <w:p w14:paraId="08EED3FC" w14:textId="77777777" w:rsidR="003E6E66" w:rsidRDefault="003E6E66" w:rsidP="003E6E66">
      <w:pPr>
        <w:spacing w:before="40" w:after="40"/>
        <w:ind w:firstLine="567"/>
        <w:jc w:val="both"/>
        <w:rPr>
          <w:color w:val="000000"/>
          <w:sz w:val="28"/>
          <w:szCs w:val="28"/>
        </w:rPr>
      </w:pPr>
      <w:r>
        <w:rPr>
          <w:color w:val="000000"/>
          <w:sz w:val="28"/>
          <w:szCs w:val="28"/>
        </w:rPr>
        <w:t>Công ty…………………………...………</w:t>
      </w:r>
    </w:p>
    <w:p w14:paraId="4D471029" w14:textId="77777777" w:rsidR="003E6E66" w:rsidRDefault="003E6E66" w:rsidP="003E6E66">
      <w:pPr>
        <w:spacing w:before="40" w:after="40"/>
        <w:ind w:firstLine="567"/>
        <w:jc w:val="both"/>
        <w:rPr>
          <w:color w:val="000000"/>
          <w:sz w:val="28"/>
          <w:szCs w:val="28"/>
        </w:rPr>
      </w:pPr>
      <w:r>
        <w:rPr>
          <w:color w:val="000000"/>
          <w:sz w:val="28"/>
          <w:szCs w:val="28"/>
        </w:rPr>
        <w:t>Giấy Chứng nhận đăng ký doanh nghiệp số…………….. do Sở Kế hoạch và Đầu tư tỉnh ………… cấp ngày…/…/……..</w:t>
      </w:r>
    </w:p>
    <w:p w14:paraId="3A43D5C7" w14:textId="77777777" w:rsidR="003E6E66" w:rsidRDefault="003E6E66" w:rsidP="003E6E66">
      <w:pPr>
        <w:spacing w:before="40" w:after="40"/>
        <w:ind w:firstLine="567"/>
        <w:jc w:val="both"/>
        <w:rPr>
          <w:color w:val="000000"/>
          <w:sz w:val="28"/>
          <w:szCs w:val="28"/>
        </w:rPr>
      </w:pPr>
      <w:r>
        <w:rPr>
          <w:color w:val="000000"/>
          <w:sz w:val="28"/>
          <w:szCs w:val="28"/>
        </w:rPr>
        <w:t>Giấy Chứng nhận đăng ký đầu tư số ……… do Ban Quản lý các KCN cấp lần đầu ngày…/…./….., cấp thay đổi lần thứ …..ngày…./…./……</w:t>
      </w:r>
    </w:p>
    <w:p w14:paraId="576D07D0" w14:textId="77777777" w:rsidR="003E6E66" w:rsidRDefault="003E6E66" w:rsidP="003E6E66">
      <w:pPr>
        <w:spacing w:before="40" w:after="40"/>
        <w:ind w:firstLine="567"/>
        <w:jc w:val="both"/>
        <w:rPr>
          <w:color w:val="000000"/>
          <w:sz w:val="28"/>
          <w:szCs w:val="28"/>
        </w:rPr>
      </w:pPr>
      <w:r>
        <w:rPr>
          <w:color w:val="000000"/>
          <w:sz w:val="28"/>
          <w:szCs w:val="28"/>
        </w:rPr>
        <w:t>Ngành nghề sản xuất kinh doanh:………………………...……………………</w:t>
      </w:r>
    </w:p>
    <w:p w14:paraId="0CD18C36" w14:textId="77777777" w:rsidR="003E6E66" w:rsidRDefault="003E6E66" w:rsidP="003E6E66">
      <w:pPr>
        <w:spacing w:before="40" w:after="40"/>
        <w:ind w:firstLine="567"/>
        <w:jc w:val="both"/>
        <w:rPr>
          <w:color w:val="000000"/>
          <w:sz w:val="28"/>
          <w:szCs w:val="28"/>
        </w:rPr>
      </w:pPr>
      <w:r>
        <w:rPr>
          <w:color w:val="000000"/>
          <w:sz w:val="28"/>
          <w:szCs w:val="28"/>
        </w:rPr>
        <w:t>Địa chỉ: Khu Công nghiệp ……………………...………………...……………</w:t>
      </w:r>
    </w:p>
    <w:p w14:paraId="5DFC9855" w14:textId="77777777" w:rsidR="003E6E66" w:rsidRDefault="003E6E66" w:rsidP="003E6E66">
      <w:pPr>
        <w:spacing w:before="40" w:after="40"/>
        <w:ind w:firstLine="567"/>
        <w:jc w:val="both"/>
        <w:rPr>
          <w:color w:val="000000"/>
          <w:sz w:val="28"/>
          <w:szCs w:val="28"/>
        </w:rPr>
      </w:pPr>
      <w:r>
        <w:rPr>
          <w:color w:val="000000"/>
          <w:sz w:val="28"/>
          <w:szCs w:val="28"/>
        </w:rPr>
        <w:t>Số lao động thực tế đang làm việc:……………………..……………………...</w:t>
      </w:r>
    </w:p>
    <w:p w14:paraId="3E6CCEDE" w14:textId="77777777" w:rsidR="003E6E66" w:rsidRDefault="003E6E66" w:rsidP="003E6E66">
      <w:pPr>
        <w:spacing w:before="40" w:after="40"/>
        <w:ind w:firstLine="567"/>
        <w:jc w:val="both"/>
        <w:rPr>
          <w:color w:val="000000"/>
          <w:sz w:val="28"/>
          <w:szCs w:val="28"/>
        </w:rPr>
      </w:pPr>
      <w:r>
        <w:rPr>
          <w:color w:val="000000"/>
          <w:sz w:val="28"/>
          <w:szCs w:val="28"/>
        </w:rPr>
        <w:t>Địa chỉ gmail:……………….; Số điện thoại là đầu mối liên hệ ……………...</w:t>
      </w:r>
    </w:p>
    <w:p w14:paraId="6F48FA41" w14:textId="77777777" w:rsidR="003E6E66" w:rsidRDefault="003E6E66" w:rsidP="003E6E66">
      <w:pPr>
        <w:spacing w:before="40" w:after="40"/>
        <w:ind w:firstLine="567"/>
        <w:jc w:val="both"/>
        <w:rPr>
          <w:color w:val="000000"/>
          <w:sz w:val="28"/>
          <w:szCs w:val="28"/>
        </w:rPr>
      </w:pPr>
      <w:r>
        <w:rPr>
          <w:color w:val="000000"/>
          <w:sz w:val="28"/>
          <w:szCs w:val="28"/>
        </w:rPr>
        <w:t xml:space="preserve">Sau khi nghiên cứu các quy định của pháp luật về thi đua, khen thưởng; Công ty …………………………………………………. </w:t>
      </w:r>
      <w:r w:rsidRPr="00365DD9">
        <w:rPr>
          <w:color w:val="000000"/>
          <w:sz w:val="28"/>
          <w:szCs w:val="28"/>
        </w:rPr>
        <w:t xml:space="preserve">đăng ký tham gia </w:t>
      </w:r>
      <w:r>
        <w:rPr>
          <w:color w:val="000000"/>
          <w:sz w:val="28"/>
          <w:szCs w:val="28"/>
        </w:rPr>
        <w:t>Khối T</w:t>
      </w:r>
      <w:r w:rsidRPr="00365DD9">
        <w:rPr>
          <w:color w:val="000000"/>
          <w:sz w:val="28"/>
          <w:szCs w:val="28"/>
        </w:rPr>
        <w:t>hi đua</w:t>
      </w:r>
      <w:r>
        <w:rPr>
          <w:color w:val="000000"/>
          <w:sz w:val="28"/>
          <w:szCs w:val="28"/>
        </w:rPr>
        <w:t xml:space="preserve"> doanh nghiệp</w:t>
      </w:r>
      <w:r w:rsidRPr="00365DD9">
        <w:rPr>
          <w:color w:val="000000"/>
          <w:sz w:val="28"/>
          <w:szCs w:val="28"/>
        </w:rPr>
        <w:t xml:space="preserve"> trong </w:t>
      </w:r>
      <w:r>
        <w:rPr>
          <w:color w:val="000000"/>
          <w:sz w:val="28"/>
          <w:szCs w:val="28"/>
        </w:rPr>
        <w:t>KCN</w:t>
      </w:r>
      <w:r>
        <w:rPr>
          <w:color w:val="000000"/>
          <w:sz w:val="28"/>
          <w:szCs w:val="28"/>
        </w:rPr>
        <w:softHyphen/>
      </w:r>
      <w:r>
        <w:rPr>
          <w:color w:val="000000"/>
          <w:sz w:val="28"/>
          <w:szCs w:val="28"/>
        </w:rPr>
        <w:softHyphen/>
      </w:r>
      <w:r>
        <w:rPr>
          <w:color w:val="000000"/>
          <w:sz w:val="28"/>
          <w:szCs w:val="28"/>
        </w:rPr>
        <w:softHyphen/>
        <w:t xml:space="preserve"> …………………... </w:t>
      </w:r>
    </w:p>
    <w:p w14:paraId="5DB5871F" w14:textId="77777777" w:rsidR="003E6E66" w:rsidRDefault="003E6E66" w:rsidP="003E6E66">
      <w:pPr>
        <w:spacing w:before="40" w:after="40"/>
        <w:ind w:firstLine="567"/>
        <w:jc w:val="both"/>
        <w:rPr>
          <w:sz w:val="28"/>
          <w:szCs w:val="28"/>
        </w:rPr>
      </w:pPr>
      <w:r>
        <w:rPr>
          <w:sz w:val="28"/>
          <w:szCs w:val="28"/>
        </w:rPr>
        <w:t>Công ty ……………………………………………….. cam kết sẽ thực hiện đầy đủ các quy định của pháp luật về thi đua khen thưởng và Quy chế hoạt động của Khối Thi đua ban hành</w:t>
      </w:r>
      <w:r w:rsidRPr="00DD034A">
        <w:rPr>
          <w:sz w:val="28"/>
          <w:szCs w:val="28"/>
        </w:rPr>
        <w:t>.</w:t>
      </w:r>
      <w:r>
        <w:rPr>
          <w:sz w:val="28"/>
          <w:szCs w:val="28"/>
        </w:rPr>
        <w:t xml:space="preserve"> </w:t>
      </w:r>
    </w:p>
    <w:p w14:paraId="180DA5AD" w14:textId="77777777" w:rsidR="003E6E66" w:rsidRDefault="003E6E66" w:rsidP="003E6E66">
      <w:pPr>
        <w:spacing w:before="40" w:after="40"/>
        <w:ind w:firstLine="567"/>
        <w:jc w:val="both"/>
        <w:rPr>
          <w:color w:val="000000"/>
          <w:sz w:val="28"/>
          <w:szCs w:val="28"/>
        </w:rPr>
      </w:pPr>
      <w:r>
        <w:rPr>
          <w:color w:val="000000"/>
          <w:sz w:val="28"/>
          <w:szCs w:val="28"/>
        </w:rPr>
        <w:t>Đề nghị Khối Thi đua doanh nghiệp trong KCN …………….. xét duyệt để Công ty được tham gia vào Khối T</w:t>
      </w:r>
      <w:r w:rsidRPr="00365DD9">
        <w:rPr>
          <w:color w:val="000000"/>
          <w:sz w:val="28"/>
          <w:szCs w:val="28"/>
        </w:rPr>
        <w:t>hi đua</w:t>
      </w:r>
      <w:r>
        <w:rPr>
          <w:color w:val="000000"/>
          <w:sz w:val="28"/>
          <w:szCs w:val="28"/>
        </w:rPr>
        <w:t xml:space="preserve"> doanh nghiệp</w:t>
      </w:r>
      <w:r w:rsidRPr="00365DD9">
        <w:rPr>
          <w:color w:val="000000"/>
          <w:sz w:val="28"/>
          <w:szCs w:val="28"/>
        </w:rPr>
        <w:t xml:space="preserve"> trong </w:t>
      </w:r>
      <w:r>
        <w:rPr>
          <w:color w:val="000000"/>
          <w:sz w:val="28"/>
          <w:szCs w:val="28"/>
        </w:rPr>
        <w:t>KCN…………...</w:t>
      </w:r>
      <w:r w:rsidRPr="00063D09">
        <w:t>/.</w:t>
      </w:r>
    </w:p>
    <w:p w14:paraId="5E99A986" w14:textId="77777777" w:rsidR="003E6E66" w:rsidRPr="00D32EE0" w:rsidRDefault="003E6E66" w:rsidP="003E6E66">
      <w:pPr>
        <w:spacing w:before="60" w:after="60" w:line="264" w:lineRule="auto"/>
        <w:ind w:firstLine="567"/>
        <w:jc w:val="both"/>
        <w:rPr>
          <w:rStyle w:val="fontstyle01"/>
          <w:sz w:val="2"/>
        </w:rPr>
      </w:pPr>
    </w:p>
    <w:tbl>
      <w:tblPr>
        <w:tblW w:w="0" w:type="auto"/>
        <w:tblLook w:val="01E0" w:firstRow="1" w:lastRow="1" w:firstColumn="1" w:lastColumn="1" w:noHBand="0" w:noVBand="0"/>
      </w:tblPr>
      <w:tblGrid>
        <w:gridCol w:w="4870"/>
        <w:gridCol w:w="4484"/>
      </w:tblGrid>
      <w:tr w:rsidR="003E6E66" w:rsidRPr="00D8490F" w14:paraId="55E6C2BA" w14:textId="77777777" w:rsidTr="00470576">
        <w:tc>
          <w:tcPr>
            <w:tcW w:w="4928" w:type="dxa"/>
          </w:tcPr>
          <w:p w14:paraId="4809650D" w14:textId="77777777" w:rsidR="003E6E66" w:rsidRDefault="003E6E66" w:rsidP="00470576">
            <w:pPr>
              <w:jc w:val="both"/>
              <w:rPr>
                <w:sz w:val="22"/>
              </w:rPr>
            </w:pPr>
            <w:r>
              <w:rPr>
                <w:sz w:val="22"/>
              </w:rPr>
              <w:t>Nơi nhận:</w:t>
            </w:r>
          </w:p>
          <w:p w14:paraId="2B7688BA" w14:textId="77777777" w:rsidR="003E6E66" w:rsidRDefault="003E6E66" w:rsidP="00470576">
            <w:pPr>
              <w:jc w:val="both"/>
              <w:rPr>
                <w:sz w:val="22"/>
              </w:rPr>
            </w:pPr>
            <w:r>
              <w:rPr>
                <w:sz w:val="22"/>
              </w:rPr>
              <w:t>- Khối Thi đua KCN….;</w:t>
            </w:r>
          </w:p>
          <w:p w14:paraId="7D681BB6" w14:textId="77777777" w:rsidR="003E6E66" w:rsidRPr="000304CB" w:rsidRDefault="003E6E66" w:rsidP="00470576">
            <w:pPr>
              <w:jc w:val="both"/>
              <w:rPr>
                <w:sz w:val="22"/>
              </w:rPr>
            </w:pPr>
            <w:r>
              <w:rPr>
                <w:sz w:val="22"/>
              </w:rPr>
              <w:t>- Lưu: DN.</w:t>
            </w:r>
          </w:p>
        </w:tc>
        <w:tc>
          <w:tcPr>
            <w:tcW w:w="4536" w:type="dxa"/>
          </w:tcPr>
          <w:p w14:paraId="1DFC14A6" w14:textId="77777777" w:rsidR="003E6E66" w:rsidRDefault="003E6E66" w:rsidP="00470576">
            <w:pPr>
              <w:tabs>
                <w:tab w:val="left" w:pos="748"/>
              </w:tabs>
              <w:jc w:val="center"/>
              <w:rPr>
                <w:b/>
                <w:sz w:val="26"/>
              </w:rPr>
            </w:pPr>
            <w:r>
              <w:rPr>
                <w:b/>
                <w:sz w:val="26"/>
              </w:rPr>
              <w:t>ĐẠI DIỆN LÃNH ĐẠO CÔNG TY</w:t>
            </w:r>
          </w:p>
          <w:p w14:paraId="6AB0DDC6" w14:textId="77777777" w:rsidR="003E6E66" w:rsidRDefault="003E6E66" w:rsidP="00470576">
            <w:pPr>
              <w:tabs>
                <w:tab w:val="left" w:pos="748"/>
              </w:tabs>
              <w:jc w:val="center"/>
            </w:pPr>
            <w:r>
              <w:rPr>
                <w:bCs/>
                <w:i/>
                <w:iCs/>
                <w:sz w:val="26"/>
              </w:rPr>
              <w:t>(Ký, đóng dấu)</w:t>
            </w:r>
            <w:r>
              <w:t xml:space="preserve">                                      </w:t>
            </w:r>
          </w:p>
          <w:p w14:paraId="1E38DAFC" w14:textId="77777777" w:rsidR="003E6E66" w:rsidRPr="000304CB" w:rsidRDefault="003E6E66" w:rsidP="00470576">
            <w:pPr>
              <w:tabs>
                <w:tab w:val="left" w:pos="748"/>
              </w:tabs>
              <w:jc w:val="center"/>
              <w:rPr>
                <w:b/>
                <w:sz w:val="28"/>
                <w:szCs w:val="28"/>
              </w:rPr>
            </w:pPr>
            <w:r w:rsidRPr="000304CB">
              <w:rPr>
                <w:b/>
                <w:sz w:val="28"/>
                <w:szCs w:val="28"/>
              </w:rPr>
              <w:t xml:space="preserve">  </w:t>
            </w:r>
          </w:p>
          <w:p w14:paraId="0635B829" w14:textId="77777777" w:rsidR="003E6E66" w:rsidRPr="000304CB" w:rsidRDefault="003E6E66" w:rsidP="00470576">
            <w:pPr>
              <w:tabs>
                <w:tab w:val="left" w:pos="748"/>
              </w:tabs>
              <w:jc w:val="center"/>
              <w:rPr>
                <w:b/>
                <w:sz w:val="28"/>
                <w:szCs w:val="28"/>
              </w:rPr>
            </w:pPr>
          </w:p>
        </w:tc>
      </w:tr>
    </w:tbl>
    <w:p w14:paraId="57087394" w14:textId="3150B218" w:rsidR="001902A4" w:rsidRPr="003E6E66" w:rsidRDefault="001902A4" w:rsidP="003E6E66">
      <w:bookmarkStart w:id="0" w:name="_GoBack"/>
      <w:bookmarkEnd w:id="0"/>
    </w:p>
    <w:sectPr w:rsidR="001902A4" w:rsidRPr="003E6E66" w:rsidSect="005E20D5">
      <w:pgSz w:w="11906" w:h="16838"/>
      <w:pgMar w:top="1134" w:right="851"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B965" w14:textId="77777777" w:rsidR="0030710A" w:rsidRDefault="0030710A">
      <w:r>
        <w:separator/>
      </w:r>
    </w:p>
  </w:endnote>
  <w:endnote w:type="continuationSeparator" w:id="0">
    <w:p w14:paraId="7C2F9C87" w14:textId="77777777" w:rsidR="0030710A" w:rsidRDefault="0030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0404" w14:textId="77777777" w:rsidR="0030710A" w:rsidRDefault="0030710A">
      <w:r>
        <w:separator/>
      </w:r>
    </w:p>
  </w:footnote>
  <w:footnote w:type="continuationSeparator" w:id="0">
    <w:p w14:paraId="6694BBD7" w14:textId="77777777" w:rsidR="0030710A" w:rsidRDefault="0030710A">
      <w:r>
        <w:continuationSeparator/>
      </w:r>
    </w:p>
  </w:footnote>
  <w:footnote w:id="1">
    <w:p w14:paraId="16E30909" w14:textId="77777777" w:rsidR="003E6E66" w:rsidRDefault="003E6E66" w:rsidP="003E6E66">
      <w:pPr>
        <w:pStyle w:val="FootnoteText"/>
      </w:pPr>
      <w:r>
        <w:rPr>
          <w:rStyle w:val="FootnoteReference"/>
          <w:rFonts w:eastAsia="PMingLiU"/>
        </w:rPr>
        <w:footnoteRef/>
      </w:r>
      <w:r>
        <w:t xml:space="preserve"> Ghi tương ứng với một trong 05 Khối Thi đua nêu trên.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0B"/>
    <w:rsid w:val="00003FA8"/>
    <w:rsid w:val="00004366"/>
    <w:rsid w:val="00011363"/>
    <w:rsid w:val="0003307E"/>
    <w:rsid w:val="000A2664"/>
    <w:rsid w:val="000A6178"/>
    <w:rsid w:val="000A7BE7"/>
    <w:rsid w:val="000B5FDF"/>
    <w:rsid w:val="000C5D82"/>
    <w:rsid w:val="000D5D07"/>
    <w:rsid w:val="000F1221"/>
    <w:rsid w:val="00101E2A"/>
    <w:rsid w:val="001354A2"/>
    <w:rsid w:val="00182401"/>
    <w:rsid w:val="001902A4"/>
    <w:rsid w:val="001929D8"/>
    <w:rsid w:val="001A0996"/>
    <w:rsid w:val="001C1FF9"/>
    <w:rsid w:val="001C6DF0"/>
    <w:rsid w:val="001D0B7B"/>
    <w:rsid w:val="001D7D58"/>
    <w:rsid w:val="001E0867"/>
    <w:rsid w:val="001F2304"/>
    <w:rsid w:val="001F7F79"/>
    <w:rsid w:val="0020488C"/>
    <w:rsid w:val="002420FD"/>
    <w:rsid w:val="0024760B"/>
    <w:rsid w:val="002508F3"/>
    <w:rsid w:val="0025096D"/>
    <w:rsid w:val="00251186"/>
    <w:rsid w:val="002630A9"/>
    <w:rsid w:val="00264F76"/>
    <w:rsid w:val="0027035A"/>
    <w:rsid w:val="00297851"/>
    <w:rsid w:val="002A4297"/>
    <w:rsid w:val="002A59D9"/>
    <w:rsid w:val="002B0C8B"/>
    <w:rsid w:val="002E381E"/>
    <w:rsid w:val="0030710A"/>
    <w:rsid w:val="00313F3E"/>
    <w:rsid w:val="0031700F"/>
    <w:rsid w:val="003265D8"/>
    <w:rsid w:val="00351D25"/>
    <w:rsid w:val="00355E59"/>
    <w:rsid w:val="00356D39"/>
    <w:rsid w:val="003640E6"/>
    <w:rsid w:val="0039194F"/>
    <w:rsid w:val="0039710C"/>
    <w:rsid w:val="003A479D"/>
    <w:rsid w:val="003D5529"/>
    <w:rsid w:val="003E4D58"/>
    <w:rsid w:val="003E6E66"/>
    <w:rsid w:val="003F77AD"/>
    <w:rsid w:val="004023C9"/>
    <w:rsid w:val="00402B43"/>
    <w:rsid w:val="00405162"/>
    <w:rsid w:val="00407A36"/>
    <w:rsid w:val="00407BAF"/>
    <w:rsid w:val="004123B9"/>
    <w:rsid w:val="00412609"/>
    <w:rsid w:val="00446A0B"/>
    <w:rsid w:val="0045399A"/>
    <w:rsid w:val="004561B2"/>
    <w:rsid w:val="00464972"/>
    <w:rsid w:val="004663D7"/>
    <w:rsid w:val="00471AD3"/>
    <w:rsid w:val="0047449A"/>
    <w:rsid w:val="00480923"/>
    <w:rsid w:val="00482A2A"/>
    <w:rsid w:val="0048607D"/>
    <w:rsid w:val="004967B8"/>
    <w:rsid w:val="004A0B97"/>
    <w:rsid w:val="004B0CA4"/>
    <w:rsid w:val="004D3273"/>
    <w:rsid w:val="004E0D50"/>
    <w:rsid w:val="00501F0A"/>
    <w:rsid w:val="005046B9"/>
    <w:rsid w:val="005343BA"/>
    <w:rsid w:val="00535C14"/>
    <w:rsid w:val="00540F0E"/>
    <w:rsid w:val="005418CD"/>
    <w:rsid w:val="005434B0"/>
    <w:rsid w:val="00544013"/>
    <w:rsid w:val="00561270"/>
    <w:rsid w:val="00561C95"/>
    <w:rsid w:val="005660C6"/>
    <w:rsid w:val="005678B7"/>
    <w:rsid w:val="00582A57"/>
    <w:rsid w:val="00584DCE"/>
    <w:rsid w:val="005870FB"/>
    <w:rsid w:val="00587F34"/>
    <w:rsid w:val="005A5020"/>
    <w:rsid w:val="005B7464"/>
    <w:rsid w:val="005C5D96"/>
    <w:rsid w:val="005D2C93"/>
    <w:rsid w:val="005D7859"/>
    <w:rsid w:val="005E20D5"/>
    <w:rsid w:val="005F0570"/>
    <w:rsid w:val="00606D11"/>
    <w:rsid w:val="0061510E"/>
    <w:rsid w:val="006167DC"/>
    <w:rsid w:val="00620BE6"/>
    <w:rsid w:val="0063349A"/>
    <w:rsid w:val="006412D0"/>
    <w:rsid w:val="006451F2"/>
    <w:rsid w:val="00672CE6"/>
    <w:rsid w:val="006751BD"/>
    <w:rsid w:val="00692EA5"/>
    <w:rsid w:val="00694AA7"/>
    <w:rsid w:val="006963F1"/>
    <w:rsid w:val="006A723A"/>
    <w:rsid w:val="006B408D"/>
    <w:rsid w:val="006C1BEA"/>
    <w:rsid w:val="006D408B"/>
    <w:rsid w:val="006F2621"/>
    <w:rsid w:val="00702CEC"/>
    <w:rsid w:val="00706ABD"/>
    <w:rsid w:val="00720A98"/>
    <w:rsid w:val="00725D69"/>
    <w:rsid w:val="0072794E"/>
    <w:rsid w:val="00761207"/>
    <w:rsid w:val="0076673C"/>
    <w:rsid w:val="0077066B"/>
    <w:rsid w:val="00775D42"/>
    <w:rsid w:val="00780A97"/>
    <w:rsid w:val="00786E7F"/>
    <w:rsid w:val="00794670"/>
    <w:rsid w:val="007A4F8F"/>
    <w:rsid w:val="007B6A34"/>
    <w:rsid w:val="007E083A"/>
    <w:rsid w:val="007F2F1F"/>
    <w:rsid w:val="00801B68"/>
    <w:rsid w:val="00817820"/>
    <w:rsid w:val="0086032B"/>
    <w:rsid w:val="00877EF5"/>
    <w:rsid w:val="008824BD"/>
    <w:rsid w:val="0088596A"/>
    <w:rsid w:val="008A490D"/>
    <w:rsid w:val="008A594E"/>
    <w:rsid w:val="008B11EF"/>
    <w:rsid w:val="008B4EFC"/>
    <w:rsid w:val="008C5872"/>
    <w:rsid w:val="008C62E9"/>
    <w:rsid w:val="008D1265"/>
    <w:rsid w:val="008E1B61"/>
    <w:rsid w:val="008E3851"/>
    <w:rsid w:val="00907C13"/>
    <w:rsid w:val="00914085"/>
    <w:rsid w:val="00935BE9"/>
    <w:rsid w:val="00935F3F"/>
    <w:rsid w:val="00941A33"/>
    <w:rsid w:val="00941BA7"/>
    <w:rsid w:val="009520F2"/>
    <w:rsid w:val="0095386F"/>
    <w:rsid w:val="00970A18"/>
    <w:rsid w:val="00970F23"/>
    <w:rsid w:val="00974528"/>
    <w:rsid w:val="00991137"/>
    <w:rsid w:val="009A4FBF"/>
    <w:rsid w:val="009C02F8"/>
    <w:rsid w:val="009E060F"/>
    <w:rsid w:val="009F0C94"/>
    <w:rsid w:val="00A10BE5"/>
    <w:rsid w:val="00A14C96"/>
    <w:rsid w:val="00A21B8A"/>
    <w:rsid w:val="00A23F44"/>
    <w:rsid w:val="00A24317"/>
    <w:rsid w:val="00A36F27"/>
    <w:rsid w:val="00A426BA"/>
    <w:rsid w:val="00A4750C"/>
    <w:rsid w:val="00A64E75"/>
    <w:rsid w:val="00A707BE"/>
    <w:rsid w:val="00A72A65"/>
    <w:rsid w:val="00A80F6B"/>
    <w:rsid w:val="00A94650"/>
    <w:rsid w:val="00A946AC"/>
    <w:rsid w:val="00AA566A"/>
    <w:rsid w:val="00AB59C3"/>
    <w:rsid w:val="00AC2755"/>
    <w:rsid w:val="00AC467C"/>
    <w:rsid w:val="00AD1D6A"/>
    <w:rsid w:val="00AE1596"/>
    <w:rsid w:val="00AF5994"/>
    <w:rsid w:val="00B279DB"/>
    <w:rsid w:val="00B43BB0"/>
    <w:rsid w:val="00B45413"/>
    <w:rsid w:val="00B5075E"/>
    <w:rsid w:val="00B8138C"/>
    <w:rsid w:val="00B91EF5"/>
    <w:rsid w:val="00B92925"/>
    <w:rsid w:val="00B96333"/>
    <w:rsid w:val="00BA6921"/>
    <w:rsid w:val="00BB2246"/>
    <w:rsid w:val="00BB2DBA"/>
    <w:rsid w:val="00BB46C4"/>
    <w:rsid w:val="00BB68D7"/>
    <w:rsid w:val="00BE7963"/>
    <w:rsid w:val="00BF58BE"/>
    <w:rsid w:val="00BF6158"/>
    <w:rsid w:val="00C2116F"/>
    <w:rsid w:val="00C30735"/>
    <w:rsid w:val="00C40603"/>
    <w:rsid w:val="00C408D7"/>
    <w:rsid w:val="00C42424"/>
    <w:rsid w:val="00C47C09"/>
    <w:rsid w:val="00C57E0F"/>
    <w:rsid w:val="00C7224D"/>
    <w:rsid w:val="00C73F2B"/>
    <w:rsid w:val="00C86CA0"/>
    <w:rsid w:val="00C873E9"/>
    <w:rsid w:val="00C87DB8"/>
    <w:rsid w:val="00C97997"/>
    <w:rsid w:val="00CA699C"/>
    <w:rsid w:val="00CB3C04"/>
    <w:rsid w:val="00CB7FCD"/>
    <w:rsid w:val="00CC2475"/>
    <w:rsid w:val="00CD029F"/>
    <w:rsid w:val="00CD2A28"/>
    <w:rsid w:val="00CD35B1"/>
    <w:rsid w:val="00CE0A6F"/>
    <w:rsid w:val="00CF2F2B"/>
    <w:rsid w:val="00D0347B"/>
    <w:rsid w:val="00D12FFF"/>
    <w:rsid w:val="00D14561"/>
    <w:rsid w:val="00D53686"/>
    <w:rsid w:val="00D618BA"/>
    <w:rsid w:val="00D64A30"/>
    <w:rsid w:val="00D65DB3"/>
    <w:rsid w:val="00D72804"/>
    <w:rsid w:val="00D77A1B"/>
    <w:rsid w:val="00D863C3"/>
    <w:rsid w:val="00D90861"/>
    <w:rsid w:val="00D9525E"/>
    <w:rsid w:val="00D96955"/>
    <w:rsid w:val="00DA0575"/>
    <w:rsid w:val="00DB083C"/>
    <w:rsid w:val="00DB3B4F"/>
    <w:rsid w:val="00DB6456"/>
    <w:rsid w:val="00DC090F"/>
    <w:rsid w:val="00DD06EB"/>
    <w:rsid w:val="00DD3A8C"/>
    <w:rsid w:val="00DE06F0"/>
    <w:rsid w:val="00DE12C6"/>
    <w:rsid w:val="00DE2A96"/>
    <w:rsid w:val="00E0103C"/>
    <w:rsid w:val="00E022FE"/>
    <w:rsid w:val="00E17183"/>
    <w:rsid w:val="00E25E5E"/>
    <w:rsid w:val="00E32CFE"/>
    <w:rsid w:val="00E3604E"/>
    <w:rsid w:val="00E44A19"/>
    <w:rsid w:val="00E6196D"/>
    <w:rsid w:val="00E66AE4"/>
    <w:rsid w:val="00E91DB3"/>
    <w:rsid w:val="00E96D1D"/>
    <w:rsid w:val="00EB4350"/>
    <w:rsid w:val="00EC4AC2"/>
    <w:rsid w:val="00ED1B41"/>
    <w:rsid w:val="00ED28F8"/>
    <w:rsid w:val="00EE1402"/>
    <w:rsid w:val="00EE3263"/>
    <w:rsid w:val="00EE5C27"/>
    <w:rsid w:val="00EF5DBF"/>
    <w:rsid w:val="00F14C45"/>
    <w:rsid w:val="00F249FB"/>
    <w:rsid w:val="00F328B6"/>
    <w:rsid w:val="00F33505"/>
    <w:rsid w:val="00F475EA"/>
    <w:rsid w:val="00F56EE2"/>
    <w:rsid w:val="00F7253E"/>
    <w:rsid w:val="00F75E2D"/>
    <w:rsid w:val="00F82B0B"/>
    <w:rsid w:val="00F9729D"/>
    <w:rsid w:val="00FA62F3"/>
    <w:rsid w:val="00FB13A0"/>
    <w:rsid w:val="00FB2BEC"/>
    <w:rsid w:val="00FD26C3"/>
    <w:rsid w:val="00FD2FB2"/>
    <w:rsid w:val="00FD5EE1"/>
    <w:rsid w:val="00FE32FB"/>
    <w:rsid w:val="00FE6EE9"/>
    <w:rsid w:val="59920A09"/>
    <w:rsid w:val="59FB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1BA614E8"/>
  <w15:docId w15:val="{2F2D1D75-A02F-416C-BB17-BC13BC84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0D"/>
    <w:pPr>
      <w:widowControl w:val="0"/>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pPr>
      <w:widowControl/>
    </w:pPr>
    <w:rPr>
      <w:rFonts w:eastAsia="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qFormat/>
    <w:pPr>
      <w:widowControl w:val="0"/>
    </w:pPr>
    <w:rPr>
      <w:rFonts w:eastAsia="PMingLiU"/>
      <w:b/>
      <w:bCs/>
      <w:kern w:val="2"/>
      <w:lang w:eastAsia="zh-TW"/>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widowControl/>
    </w:pPr>
    <w:rPr>
      <w:rFonts w:eastAsia="Times New Roman"/>
      <w:color w:val="222222"/>
      <w:kern w:val="0"/>
      <w:lang w:eastAsia="zh-CN"/>
    </w:rPr>
  </w:style>
  <w:style w:type="character" w:styleId="Strong">
    <w:name w:val="Strong"/>
    <w:uiPriority w:val="22"/>
    <w:qFormat/>
    <w:rPr>
      <w:b/>
      <w:bC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PMingLiU" w:hAnsi="Times New Roman" w:cs="Times New Roman"/>
      <w:b/>
      <w:bCs/>
      <w:kern w:val="2"/>
      <w:sz w:val="20"/>
      <w:szCs w:val="20"/>
      <w:lang w:eastAsia="zh-TW"/>
    </w:rPr>
  </w:style>
  <w:style w:type="character" w:customStyle="1" w:styleId="HeaderChar">
    <w:name w:val="Header Char"/>
    <w:basedOn w:val="DefaultParagraphFont"/>
    <w:link w:val="Header"/>
    <w:uiPriority w:val="99"/>
    <w:qFormat/>
    <w:rPr>
      <w:rFonts w:ascii="Times New Roman" w:eastAsia="PMingLiU" w:hAnsi="Times New Roman" w:cs="Times New Roman"/>
      <w:kern w:val="2"/>
      <w:sz w:val="24"/>
      <w:szCs w:val="24"/>
      <w:lang w:eastAsia="zh-TW"/>
    </w:rPr>
  </w:style>
  <w:style w:type="character" w:customStyle="1" w:styleId="FooterChar">
    <w:name w:val="Footer Char"/>
    <w:basedOn w:val="DefaultParagraphFont"/>
    <w:link w:val="Footer"/>
    <w:uiPriority w:val="99"/>
    <w:qFormat/>
    <w:rPr>
      <w:rFonts w:ascii="Times New Roman" w:eastAsia="PMingLiU" w:hAnsi="Times New Roman" w:cs="Times New Roman"/>
      <w:kern w:val="2"/>
      <w:sz w:val="24"/>
      <w:szCs w:val="24"/>
      <w:lang w:eastAsia="zh-TW"/>
    </w:rPr>
  </w:style>
  <w:style w:type="character" w:customStyle="1" w:styleId="BalloonTextChar">
    <w:name w:val="Balloon Text Char"/>
    <w:basedOn w:val="DefaultParagraphFont"/>
    <w:link w:val="BalloonText"/>
    <w:uiPriority w:val="99"/>
    <w:semiHidden/>
    <w:qFormat/>
    <w:rPr>
      <w:rFonts w:ascii="Tahoma" w:eastAsia="PMingLiU" w:hAnsi="Tahoma" w:cs="Tahoma"/>
      <w:kern w:val="2"/>
      <w:sz w:val="16"/>
      <w:szCs w:val="16"/>
      <w:lang w:eastAsia="zh-TW"/>
    </w:rPr>
  </w:style>
  <w:style w:type="paragraph" w:customStyle="1" w:styleId="Revision1">
    <w:name w:val="Revision1"/>
    <w:hidden/>
    <w:uiPriority w:val="99"/>
    <w:semiHidden/>
    <w:qFormat/>
    <w:rPr>
      <w:rFonts w:ascii="Times New Roman" w:eastAsia="PMingLiU" w:hAnsi="Times New Roman" w:cs="Times New Roman"/>
      <w:kern w:val="2"/>
      <w:sz w:val="24"/>
      <w:szCs w:val="24"/>
      <w:lang w:eastAsia="zh-TW"/>
    </w:rPr>
  </w:style>
  <w:style w:type="character" w:customStyle="1" w:styleId="Bodytext2">
    <w:name w:val="Body text (2)"/>
    <w:qFormat/>
    <w:rPr>
      <w:rFonts w:ascii="Times New Roman" w:hAnsi="Times New Roman" w:cs="Times New Roman"/>
      <w:sz w:val="28"/>
      <w:szCs w:val="28"/>
      <w:u w:val="none"/>
    </w:rPr>
  </w:style>
  <w:style w:type="paragraph" w:styleId="FootnoteText">
    <w:name w:val="footnote text"/>
    <w:basedOn w:val="Normal"/>
    <w:link w:val="FootnoteTextChar"/>
    <w:rsid w:val="005E20D5"/>
    <w:pPr>
      <w:widowControl/>
    </w:pPr>
    <w:rPr>
      <w:rFonts w:eastAsia="Times New Roman"/>
      <w:kern w:val="0"/>
      <w:sz w:val="20"/>
      <w:szCs w:val="20"/>
      <w:lang w:eastAsia="en-US"/>
    </w:rPr>
  </w:style>
  <w:style w:type="character" w:customStyle="1" w:styleId="FootnoteTextChar">
    <w:name w:val="Footnote Text Char"/>
    <w:basedOn w:val="DefaultParagraphFont"/>
    <w:link w:val="FootnoteText"/>
    <w:rsid w:val="005E20D5"/>
    <w:rPr>
      <w:rFonts w:ascii="Times New Roman" w:eastAsia="Times New Roman" w:hAnsi="Times New Roman" w:cs="Times New Roman"/>
    </w:rPr>
  </w:style>
  <w:style w:type="character" w:styleId="FootnoteReference">
    <w:name w:val="footnote reference"/>
    <w:rsid w:val="005E20D5"/>
    <w:rPr>
      <w:vertAlign w:val="superscript"/>
    </w:rPr>
  </w:style>
  <w:style w:type="character" w:customStyle="1" w:styleId="fontstyle01">
    <w:name w:val="fontstyle01"/>
    <w:rsid w:val="003E6E66"/>
    <w:rPr>
      <w:rFonts w:ascii="Times New Roman" w:hAnsi="Times New Roman" w:cs="Times New Roman" w:hint="default"/>
      <w:b w:val="0"/>
      <w:bCs w:val="0"/>
      <w:i w:val="0"/>
      <w:iCs w:val="0"/>
      <w:color w:val="000000"/>
      <w:sz w:val="28"/>
      <w:szCs w:val="28"/>
    </w:rPr>
  </w:style>
  <w:style w:type="paragraph" w:styleId="BodyText20">
    <w:name w:val="Body Text 2"/>
    <w:basedOn w:val="Normal"/>
    <w:link w:val="BodyText2Char"/>
    <w:rsid w:val="003E6E66"/>
    <w:pPr>
      <w:widowControl/>
    </w:pPr>
    <w:rPr>
      <w:rFonts w:ascii=".VnTime" w:eastAsia="Times New Roman" w:hAnsi=".VnTime"/>
      <w:bCs/>
      <w:kern w:val="0"/>
      <w:sz w:val="28"/>
      <w:szCs w:val="20"/>
      <w:lang w:eastAsia="en-US"/>
    </w:rPr>
  </w:style>
  <w:style w:type="character" w:customStyle="1" w:styleId="BodyText2Char">
    <w:name w:val="Body Text 2 Char"/>
    <w:basedOn w:val="DefaultParagraphFont"/>
    <w:link w:val="BodyText20"/>
    <w:rsid w:val="003E6E66"/>
    <w:rPr>
      <w:rFonts w:ascii=".VnTime" w:eastAsia="Times New Roman" w:hAnsi=".VnTime" w:cs="Times New Roman"/>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3481">
      <w:bodyDiv w:val="1"/>
      <w:marLeft w:val="0"/>
      <w:marRight w:val="0"/>
      <w:marTop w:val="0"/>
      <w:marBottom w:val="0"/>
      <w:divBdr>
        <w:top w:val="none" w:sz="0" w:space="0" w:color="auto"/>
        <w:left w:val="none" w:sz="0" w:space="0" w:color="auto"/>
        <w:bottom w:val="none" w:sz="0" w:space="0" w:color="auto"/>
        <w:right w:val="none" w:sz="0" w:space="0" w:color="auto"/>
      </w:divBdr>
    </w:div>
    <w:div w:id="505830016">
      <w:bodyDiv w:val="1"/>
      <w:marLeft w:val="0"/>
      <w:marRight w:val="0"/>
      <w:marTop w:val="0"/>
      <w:marBottom w:val="0"/>
      <w:divBdr>
        <w:top w:val="none" w:sz="0" w:space="0" w:color="auto"/>
        <w:left w:val="none" w:sz="0" w:space="0" w:color="auto"/>
        <w:bottom w:val="none" w:sz="0" w:space="0" w:color="auto"/>
        <w:right w:val="none" w:sz="0" w:space="0" w:color="auto"/>
      </w:divBdr>
    </w:div>
    <w:div w:id="1105078107">
      <w:bodyDiv w:val="1"/>
      <w:marLeft w:val="0"/>
      <w:marRight w:val="0"/>
      <w:marTop w:val="0"/>
      <w:marBottom w:val="0"/>
      <w:divBdr>
        <w:top w:val="none" w:sz="0" w:space="0" w:color="auto"/>
        <w:left w:val="none" w:sz="0" w:space="0" w:color="auto"/>
        <w:bottom w:val="none" w:sz="0" w:space="0" w:color="auto"/>
        <w:right w:val="none" w:sz="0" w:space="0" w:color="auto"/>
      </w:divBdr>
    </w:div>
    <w:div w:id="143952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dc:creator>
  <cp:keywords/>
  <dc:description/>
  <cp:lastModifiedBy>User</cp:lastModifiedBy>
  <cp:revision>45</cp:revision>
  <cp:lastPrinted>2024-01-24T02:02:00Z</cp:lastPrinted>
  <dcterms:created xsi:type="dcterms:W3CDTF">2024-02-26T03:18:00Z</dcterms:created>
  <dcterms:modified xsi:type="dcterms:W3CDTF">2024-07-02T03:58:00Z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6BFE8BE33B5549C491F874F4A2A86EE3_12</vt:lpwstr>
  </property>
</Properties>
</file>